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EA5BCE">
      <w:pPr>
        <w:jc w:val="both"/>
        <w:rPr>
          <w:rFonts w:hint="eastAsia" w:ascii="宋体" w:hAnsi="宋体" w:eastAsia="宋体" w:cs="宋体"/>
          <w:b/>
          <w:bCs/>
          <w:sz w:val="32"/>
          <w:szCs w:val="4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40"/>
          <w:lang w:eastAsia="zh-CN"/>
        </w:rPr>
        <w:t>附件</w:t>
      </w:r>
      <w:r>
        <w:rPr>
          <w:rFonts w:hint="eastAsia" w:ascii="宋体" w:hAnsi="宋体" w:eastAsia="宋体" w:cs="宋体"/>
          <w:b/>
          <w:bCs/>
          <w:sz w:val="32"/>
          <w:szCs w:val="40"/>
          <w:lang w:val="en-US" w:eastAsia="zh-CN"/>
        </w:rPr>
        <w:t>2：</w:t>
      </w:r>
    </w:p>
    <w:p w14:paraId="3F365D26">
      <w:pPr>
        <w:jc w:val="center"/>
        <w:rPr>
          <w:rFonts w:hint="eastAsia" w:ascii="宋体" w:hAnsi="宋体" w:eastAsia="宋体" w:cs="宋体"/>
          <w:sz w:val="48"/>
          <w:szCs w:val="56"/>
        </w:rPr>
      </w:pPr>
    </w:p>
    <w:p w14:paraId="693FE167">
      <w:pPr>
        <w:jc w:val="center"/>
        <w:rPr>
          <w:rFonts w:hint="eastAsia" w:ascii="方正小标宋简体" w:hAnsi="方正小标宋简体" w:eastAsia="方正小标宋简体" w:cs="方正小标宋简体"/>
        </w:rPr>
      </w:pPr>
      <w:r>
        <w:rPr>
          <w:rFonts w:hint="eastAsia" w:ascii="方正小标宋简体" w:hAnsi="方正小标宋简体" w:eastAsia="方正小标宋简体" w:cs="方正小标宋简体"/>
          <w:sz w:val="48"/>
          <w:szCs w:val="56"/>
          <w:lang w:eastAsia="zh-CN"/>
        </w:rPr>
        <w:t>单位</w:t>
      </w:r>
      <w:r>
        <w:rPr>
          <w:rFonts w:hint="eastAsia" w:ascii="方正小标宋简体" w:hAnsi="方正小标宋简体" w:eastAsia="方正小标宋简体" w:cs="方正小标宋简体"/>
          <w:sz w:val="48"/>
          <w:szCs w:val="56"/>
        </w:rPr>
        <w:t>同意</w:t>
      </w:r>
      <w:r>
        <w:rPr>
          <w:rFonts w:hint="eastAsia" w:ascii="方正小标宋简体" w:hAnsi="方正小标宋简体" w:eastAsia="方正小标宋简体" w:cs="方正小标宋简体"/>
          <w:sz w:val="48"/>
          <w:szCs w:val="56"/>
          <w:lang w:eastAsia="zh-CN"/>
        </w:rPr>
        <w:t>报考</w:t>
      </w:r>
      <w:r>
        <w:rPr>
          <w:rFonts w:hint="eastAsia" w:ascii="方正小标宋简体" w:hAnsi="方正小标宋简体" w:eastAsia="方正小标宋简体" w:cs="方正小标宋简体"/>
          <w:sz w:val="48"/>
          <w:szCs w:val="56"/>
        </w:rPr>
        <w:t>证明</w:t>
      </w:r>
    </w:p>
    <w:p w14:paraId="3B5F3CE0">
      <w:pPr>
        <w:rPr>
          <w:rFonts w:hint="eastAsia"/>
          <w:sz w:val="28"/>
          <w:szCs w:val="36"/>
        </w:rPr>
      </w:pPr>
    </w:p>
    <w:p w14:paraId="1EB04052">
      <w:pPr>
        <w:pStyle w:val="4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u w:val="none"/>
          <w:shd w:val="clear" w:color="auto" w:fill="FFFFFF"/>
        </w:rPr>
        <w:t>禹州市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u w:val="none"/>
          <w:shd w:val="clear" w:color="auto" w:fill="FFFFFF"/>
          <w:lang w:eastAsia="zh-CN"/>
        </w:rPr>
        <w:t>教师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u w:val="none"/>
          <w:shd w:val="clear" w:color="auto" w:fill="FFFFFF"/>
          <w:lang w:val="en-US" w:eastAsia="zh-CN"/>
        </w:rPr>
        <w:t>选调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u w:val="none"/>
          <w:shd w:val="clear" w:color="auto" w:fill="FFFFFF"/>
          <w:lang w:eastAsia="zh-CN"/>
        </w:rPr>
        <w:t>工作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u w:val="none"/>
          <w:shd w:val="clear" w:color="auto" w:fill="FFFFFF"/>
        </w:rPr>
        <w:t>领导小组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 w14:paraId="6F56FB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兹证明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在编</w:t>
      </w:r>
      <w:r>
        <w:rPr>
          <w:rFonts w:hint="eastAsia" w:ascii="仿宋_GB2312" w:hAnsi="仿宋_GB2312" w:eastAsia="仿宋_GB2312" w:cs="仿宋_GB2312"/>
          <w:sz w:val="32"/>
          <w:szCs w:val="32"/>
        </w:rPr>
        <w:t>教师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毕业分配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/公开招聘/特岗/全科 教师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1466ED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经我校研究决定，同意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同志报名参加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禹州市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zh-CN" w:eastAsia="zh-CN" w:bidi="zh-CN"/>
        </w:rPr>
        <w:t>城区中小学校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zh-CN"/>
        </w:rPr>
        <w:t xml:space="preserve"> 第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zh-CN" w:eastAsia="zh-CN" w:bidi="zh-CN"/>
        </w:rPr>
        <w:t>六实验学校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公开选调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农村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教师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。</w:t>
      </w:r>
    </w:p>
    <w:p w14:paraId="7F746A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43120919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 w14:paraId="10783AED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</w:t>
      </w:r>
    </w:p>
    <w:p w14:paraId="62F818AE">
      <w:pPr>
        <w:ind w:firstLine="3200" w:firstLineChars="1000"/>
        <w:rPr>
          <w:rFonts w:hint="default" w:ascii="仿宋_GB2312" w:hAnsi="仿宋_GB2312" w:eastAsia="仿宋_GB2312" w:cs="仿宋_GB2312"/>
          <w:color w:val="FF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校长签字：</w:t>
      </w:r>
    </w:p>
    <w:p w14:paraId="617C580B">
      <w:pPr>
        <w:jc w:val="center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学校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加盖公章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</w:p>
    <w:p w14:paraId="04B1ABEF">
      <w:pPr>
        <w:pStyle w:val="2"/>
        <w:wordWrap/>
        <w:ind w:firstLine="5440" w:firstLineChars="1700"/>
        <w:rPr>
          <w:rFonts w:hint="eastAsia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28"/>
          <w:szCs w:val="36"/>
          <w:lang w:val="en-US" w:eastAsia="zh-CN"/>
        </w:rPr>
        <w:t xml:space="preserve">  </w:t>
      </w:r>
    </w:p>
    <w:p w14:paraId="0016ADBF">
      <w:pPr>
        <w:pStyle w:val="2"/>
        <w:wordWrap/>
        <w:ind w:left="0" w:leftChars="0" w:firstLine="6440" w:firstLineChars="2300"/>
        <w:rPr>
          <w:rFonts w:hint="eastAsia"/>
          <w:sz w:val="28"/>
          <w:szCs w:val="36"/>
          <w:lang w:val="en-US" w:eastAsia="zh-CN"/>
        </w:rPr>
      </w:pPr>
    </w:p>
    <w:p w14:paraId="4BE02C3E">
      <w:pPr>
        <w:pStyle w:val="2"/>
        <w:wordWrap/>
        <w:ind w:left="0" w:leftChars="0" w:firstLine="6440" w:firstLineChars="2300"/>
        <w:rPr>
          <w:rFonts w:hint="eastAsia"/>
          <w:sz w:val="28"/>
          <w:szCs w:val="36"/>
          <w:lang w:val="en-US" w:eastAsia="zh-CN"/>
        </w:rPr>
      </w:pPr>
    </w:p>
    <w:p w14:paraId="54F1EEDE">
      <w:pPr>
        <w:pStyle w:val="2"/>
        <w:wordWrap/>
        <w:ind w:left="0" w:leftChars="0" w:firstLine="6440" w:firstLineChars="2300"/>
        <w:rPr>
          <w:rFonts w:hint="eastAsia"/>
          <w:sz w:val="28"/>
          <w:szCs w:val="36"/>
          <w:lang w:val="en-US" w:eastAsia="zh-CN"/>
        </w:rPr>
      </w:pPr>
    </w:p>
    <w:p w14:paraId="7C37D288">
      <w:pPr>
        <w:pStyle w:val="2"/>
        <w:wordWrap/>
        <w:ind w:left="0" w:leftChars="0" w:firstLine="6440" w:firstLineChars="2300"/>
        <w:rPr>
          <w:rFonts w:hint="eastAsia"/>
          <w:sz w:val="28"/>
          <w:szCs w:val="36"/>
          <w:lang w:val="en-US" w:eastAsia="zh-CN"/>
        </w:rPr>
      </w:pPr>
    </w:p>
    <w:p w14:paraId="1C13C98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F01FA3"/>
    <w:rsid w:val="06F01FA3"/>
    <w:rsid w:val="07514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ind w:firstLine="420" w:firstLineChars="100"/>
    </w:pPr>
  </w:style>
  <w:style w:type="paragraph" w:styleId="3">
    <w:name w:val="Body Text"/>
    <w:basedOn w:val="1"/>
    <w:unhideWhenUsed/>
    <w:qFormat/>
    <w:uiPriority w:val="99"/>
    <w:rPr>
      <w:rFonts w:ascii="宋体" w:hAnsi="宋体" w:eastAsia="宋体" w:cs="宋体"/>
      <w:sz w:val="30"/>
      <w:szCs w:val="30"/>
      <w:lang w:val="zh-CN" w:eastAsia="zh-CN" w:bidi="zh-CN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137</Words>
  <Characters>141</Characters>
  <Lines>0</Lines>
  <Paragraphs>0</Paragraphs>
  <TotalTime>0</TotalTime>
  <ScaleCrop>false</ScaleCrop>
  <LinksUpToDate>false</LinksUpToDate>
  <CharactersWithSpaces>255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2025-06-27T10:49:00Z</dcterms:created>
  <dc:creator>早起</dc:creator>
  <cp:lastModifiedBy>Administrator</cp:lastModifiedBy>
  <dcterms:modified xsi:type="dcterms:W3CDTF">2025-07-02T10:11:42Z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B43E13573D36428288F17659A17322AC_11</vt:lpwstr>
  </property>
  <property fmtid="{D5CDD505-2E9C-101B-9397-08002B2CF9AE}" pid="4" name="KSOTemplateDocerSaveRecord">
    <vt:lpwstr>eyJoZGlkIjoiNWQ1ZDkzYmFmNmIxZmUzNWVlNGE1YzBmMTkxMjk1ZmUifQ==</vt:lpwstr>
  </property>
</Properties>
</file>